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8C" w:rsidRPr="00CA1E8C" w:rsidRDefault="00CA1E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CA1E8C" w:rsidRPr="00CA1E8C" w:rsidRDefault="00CA1E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1E8C" w:rsidRPr="00CA1E8C" w:rsidRDefault="00CA1E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1E8C" w:rsidRPr="00CA1E8C" w:rsidRDefault="00CA1E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>от 19 декабря 2013 г. N 1186</w:t>
      </w:r>
    </w:p>
    <w:p w:rsidR="00CA1E8C" w:rsidRPr="00CA1E8C" w:rsidRDefault="00CA1E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A1E8C" w:rsidRPr="00CA1E8C" w:rsidRDefault="00CA1E8C" w:rsidP="00CA1E8C">
      <w:pPr>
        <w:spacing w:after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A1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установлении размера цены контракта, </w:t>
      </w:r>
      <w:r w:rsidRPr="00CA1E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предельного размера цены контракта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1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котор</w:t>
      </w:r>
      <w:r w:rsidRPr="00CA1E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ых</w:t>
      </w:r>
      <w:r w:rsidRPr="00CA1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при превышении котор</w:t>
      </w:r>
      <w:r w:rsidRPr="00CA1E8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ых</w:t>
      </w:r>
      <w:r w:rsidRPr="00CA1E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существенные условия контракта могут быть изменены по соглашению сторон на основании решения Правительства Российской Федерации, высшего исполнительного органа государственной власти субъекта Российской Федерации и местной администрации, в случае если выполнение контракта по независящим от сторон контракта обстоятельствам без изменения его условий невозможно</w:t>
      </w:r>
      <w:proofErr w:type="gramEnd"/>
    </w:p>
    <w:p w:rsidR="00CA1E8C" w:rsidRPr="00CA1E8C" w:rsidRDefault="00CA1E8C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CA1E8C" w:rsidRPr="00CA1E8C" w:rsidRDefault="00CA1E8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A1E8C" w:rsidRPr="00CA1E8C" w:rsidRDefault="00CA1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CA1E8C" w:rsidRPr="00CA1E8C" w:rsidRDefault="00CA1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A1E8C">
        <w:rPr>
          <w:rFonts w:ascii="Times New Roman" w:hAnsi="Times New Roman" w:cs="Times New Roman"/>
          <w:sz w:val="24"/>
          <w:szCs w:val="24"/>
        </w:rPr>
        <w:t>Установить следующие размеры цены контракта, заключенного на срок не менее чем 3 года для обеспечения федеральных нужд, нужд субъекта Российской Федерации и на срок не менее чем 1 год для обеспечения муниципальных нужд, при которой или при превышении которой существенные условия контракта могут быть изменены в установленном порядке, в случае если выполнение контракта по независящим от сторон контракта обстоятельствам без</w:t>
      </w:r>
      <w:proofErr w:type="gramEnd"/>
      <w:r w:rsidRPr="00CA1E8C">
        <w:rPr>
          <w:rFonts w:ascii="Times New Roman" w:hAnsi="Times New Roman" w:cs="Times New Roman"/>
          <w:sz w:val="24"/>
          <w:szCs w:val="24"/>
        </w:rPr>
        <w:t xml:space="preserve"> изменения его условий невозможно:</w:t>
      </w:r>
    </w:p>
    <w:p w:rsidR="00CA1E8C" w:rsidRPr="00CA1E8C" w:rsidRDefault="00CA1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>10 млрд. рублей - для контракта, заключенного для обеспечения федеральных нужд, за исключением контракта, включающего выполнение работ по проведению клинических исследований лекарственных препаратов для медицинского применения;</w:t>
      </w:r>
    </w:p>
    <w:p w:rsidR="00CA1E8C" w:rsidRPr="00CA1E8C" w:rsidRDefault="00CA1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>1 млрд. рублей - для контракта, заключенного для обеспечения нужд субъекта Российской Федерации;</w:t>
      </w:r>
    </w:p>
    <w:p w:rsidR="00CA1E8C" w:rsidRPr="00CA1E8C" w:rsidRDefault="00CA1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>500 млн. рублей - для контракта, заключенного для обеспечения муниципальных нужд;</w:t>
      </w:r>
    </w:p>
    <w:p w:rsidR="00CA1E8C" w:rsidRPr="00CA1E8C" w:rsidRDefault="00CA1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>40 млн. рублей - для контракта, заключенного для обеспечения федеральных нужд, включающего выполнение работ по проведению клинических исследований лекарственных препаратов для медицинского применения.</w:t>
      </w:r>
    </w:p>
    <w:p w:rsidR="00F200BF" w:rsidRPr="00136950" w:rsidRDefault="00F200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36950">
        <w:rPr>
          <w:rFonts w:ascii="Times New Roman" w:hAnsi="Times New Roman" w:cs="Times New Roman"/>
          <w:color w:val="FF0000"/>
          <w:sz w:val="24"/>
          <w:szCs w:val="24"/>
        </w:rPr>
        <w:t xml:space="preserve">1.1. Установить предельный размер цены контракта, при которой или при превышении которой существенные условия заключенного на срок не менее </w:t>
      </w:r>
      <w:r w:rsidR="00136950" w:rsidRPr="00136950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136950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="00136950" w:rsidRPr="00136950">
        <w:rPr>
          <w:rFonts w:ascii="Times New Roman" w:hAnsi="Times New Roman" w:cs="Times New Roman"/>
          <w:color w:val="FF0000"/>
          <w:sz w:val="24"/>
          <w:szCs w:val="24"/>
        </w:rPr>
        <w:t>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наследия, могут быть изменены в установленном порядке в случае возникновения при исполнении такого контракта независящих от сторон контракта обстоятельств, влекущих невозможность его исполнения, в том числе необходимость внесения изменений в проект</w:t>
      </w:r>
      <w:r w:rsidR="001E4346">
        <w:rPr>
          <w:rFonts w:ascii="Times New Roman" w:hAnsi="Times New Roman" w:cs="Times New Roman"/>
          <w:color w:val="FF0000"/>
          <w:sz w:val="24"/>
          <w:szCs w:val="24"/>
        </w:rPr>
        <w:t>ную</w:t>
      </w:r>
      <w:r w:rsidR="00136950" w:rsidRPr="00136950">
        <w:rPr>
          <w:rFonts w:ascii="Times New Roman" w:hAnsi="Times New Roman" w:cs="Times New Roman"/>
          <w:color w:val="FF0000"/>
          <w:sz w:val="24"/>
          <w:szCs w:val="24"/>
        </w:rPr>
        <w:t xml:space="preserve"> документацию, - 100 млн. руб. </w:t>
      </w:r>
    </w:p>
    <w:p w:rsidR="00CA1E8C" w:rsidRPr="00CA1E8C" w:rsidRDefault="00CA1E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2014 г.</w:t>
      </w:r>
    </w:p>
    <w:p w:rsidR="00CA1E8C" w:rsidRPr="00CA1E8C" w:rsidRDefault="00CA1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1E8C" w:rsidRPr="00CA1E8C" w:rsidRDefault="00CA1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CA1E8C" w:rsidRPr="00CA1E8C" w:rsidRDefault="00CA1E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A1E8C" w:rsidRPr="00CA1E8C" w:rsidRDefault="00CA1E8C" w:rsidP="001E54C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A1E8C">
        <w:rPr>
          <w:rFonts w:ascii="Times New Roman" w:hAnsi="Times New Roman" w:cs="Times New Roman"/>
          <w:sz w:val="24"/>
          <w:szCs w:val="24"/>
        </w:rPr>
        <w:t>Д.МЕДВЕДЕВ</w:t>
      </w:r>
    </w:p>
    <w:p w:rsidR="000A10F3" w:rsidRPr="00CA1E8C" w:rsidRDefault="000A10F3">
      <w:pPr>
        <w:rPr>
          <w:rFonts w:ascii="Times New Roman" w:hAnsi="Times New Roman" w:cs="Times New Roman"/>
          <w:sz w:val="24"/>
          <w:szCs w:val="24"/>
        </w:rPr>
      </w:pPr>
    </w:p>
    <w:sectPr w:rsidR="000A10F3" w:rsidRPr="00CA1E8C" w:rsidSect="001E54C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5E0" w:rsidRDefault="00C465E0" w:rsidP="001E54C5">
      <w:pPr>
        <w:spacing w:after="0" w:line="240" w:lineRule="auto"/>
      </w:pPr>
      <w:r>
        <w:separator/>
      </w:r>
    </w:p>
  </w:endnote>
  <w:endnote w:type="continuationSeparator" w:id="0">
    <w:p w:rsidR="00C465E0" w:rsidRDefault="00C465E0" w:rsidP="001E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5E0" w:rsidRDefault="00C465E0" w:rsidP="001E54C5">
      <w:pPr>
        <w:spacing w:after="0" w:line="240" w:lineRule="auto"/>
      </w:pPr>
      <w:r>
        <w:separator/>
      </w:r>
    </w:p>
  </w:footnote>
  <w:footnote w:type="continuationSeparator" w:id="0">
    <w:p w:rsidR="00C465E0" w:rsidRDefault="00C465E0" w:rsidP="001E54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E8C"/>
    <w:rsid w:val="000A10F3"/>
    <w:rsid w:val="00136950"/>
    <w:rsid w:val="001E4346"/>
    <w:rsid w:val="001E54C5"/>
    <w:rsid w:val="003412ED"/>
    <w:rsid w:val="008B58EE"/>
    <w:rsid w:val="00C465E0"/>
    <w:rsid w:val="00CA1E8C"/>
    <w:rsid w:val="00F20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1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1E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E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54C5"/>
  </w:style>
  <w:style w:type="paragraph" w:styleId="a5">
    <w:name w:val="footer"/>
    <w:basedOn w:val="a"/>
    <w:link w:val="a6"/>
    <w:uiPriority w:val="99"/>
    <w:semiHidden/>
    <w:unhideWhenUsed/>
    <w:rsid w:val="001E5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5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guks_27</dc:creator>
  <cp:lastModifiedBy>guks_38</cp:lastModifiedBy>
  <cp:revision>3</cp:revision>
  <dcterms:created xsi:type="dcterms:W3CDTF">2019-07-26T05:38:00Z</dcterms:created>
  <dcterms:modified xsi:type="dcterms:W3CDTF">2019-07-30T10:12:00Z</dcterms:modified>
</cp:coreProperties>
</file>